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53A2F" w14:textId="77777777" w:rsidR="00745B52" w:rsidRDefault="00000000">
      <w:pPr>
        <w:spacing w:after="60"/>
      </w:pPr>
      <w:r>
        <w:rPr>
          <w:b/>
          <w:bCs/>
          <w:color w:val="12365C"/>
          <w:sz w:val="36"/>
          <w:szCs w:val="36"/>
        </w:rPr>
        <w:t>QualityBidders 2.0 Benefits Summary</w:t>
      </w:r>
    </w:p>
    <w:p w14:paraId="68E53A3C" w14:textId="77777777" w:rsidR="00745B52" w:rsidRDefault="00745B52">
      <w:pPr>
        <w:spacing w:after="80"/>
      </w:pPr>
    </w:p>
    <w:p w14:paraId="68E53A3D" w14:textId="77777777" w:rsidR="00745B52" w:rsidRDefault="00000000">
      <w:pPr>
        <w:spacing w:after="120" w:line="276" w:lineRule="auto"/>
      </w:pPr>
      <w:r>
        <w:t>QualityBidders 2.0 is a practical upgrade, not a reinvention. The benefits below are framed in terms of what they mean for the people who run and rely on your prequalification program.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745B52" w14:paraId="68E53A40" w14:textId="77777777">
        <w:trPr>
          <w:tblHeader/>
        </w:trPr>
        <w:tc>
          <w:tcPr>
            <w:tcW w:w="3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E53A3E" w14:textId="77777777" w:rsidR="00745B52" w:rsidRDefault="00000000">
            <w:r>
              <w:rPr>
                <w:b/>
                <w:bCs/>
                <w:color w:val="FFFFFF"/>
                <w:sz w:val="19"/>
                <w:szCs w:val="19"/>
              </w:rPr>
              <w:t>Benefit</w:t>
            </w:r>
          </w:p>
        </w:tc>
        <w:tc>
          <w:tcPr>
            <w:tcW w:w="61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1236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E53A3F" w14:textId="77777777" w:rsidR="00745B52" w:rsidRDefault="00000000">
            <w:r>
              <w:rPr>
                <w:b/>
                <w:bCs/>
                <w:color w:val="FFFFFF"/>
                <w:sz w:val="19"/>
                <w:szCs w:val="19"/>
              </w:rPr>
              <w:t>What it means for your agency</w:t>
            </w:r>
          </w:p>
        </w:tc>
      </w:tr>
      <w:tr w:rsidR="00745B52" w14:paraId="68E53A43" w14:textId="77777777">
        <w:tc>
          <w:tcPr>
            <w:tcW w:w="3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1" w14:textId="77777777" w:rsidR="00745B52" w:rsidRDefault="00000000">
            <w:r>
              <w:rPr>
                <w:sz w:val="19"/>
                <w:szCs w:val="19"/>
              </w:rPr>
              <w:t>Easier to use</w:t>
            </w:r>
          </w:p>
        </w:tc>
        <w:tc>
          <w:tcPr>
            <w:tcW w:w="61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2" w14:textId="77777777" w:rsidR="00745B52" w:rsidRDefault="00000000">
            <w:r>
              <w:rPr>
                <w:sz w:val="19"/>
                <w:szCs w:val="19"/>
              </w:rPr>
              <w:t>A clearer, step-by-step application reduces contractor confusion and the back-and-forth your staff handle.</w:t>
            </w:r>
          </w:p>
        </w:tc>
      </w:tr>
      <w:tr w:rsidR="00745B52" w14:paraId="68E53A46" w14:textId="77777777">
        <w:tc>
          <w:tcPr>
            <w:tcW w:w="3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4" w14:textId="77777777" w:rsidR="00745B52" w:rsidRDefault="00000000">
            <w:r>
              <w:rPr>
                <w:sz w:val="19"/>
                <w:szCs w:val="19"/>
              </w:rPr>
              <w:t>More secure access</w:t>
            </w:r>
          </w:p>
        </w:tc>
        <w:tc>
          <w:tcPr>
            <w:tcW w:w="61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5" w14:textId="77777777" w:rsidR="00745B52" w:rsidRDefault="00000000">
            <w:r>
              <w:rPr>
                <w:sz w:val="19"/>
                <w:szCs w:val="19"/>
              </w:rPr>
              <w:t>A modernized login and account structure strengthens identity, verification, and password security.</w:t>
            </w:r>
          </w:p>
        </w:tc>
      </w:tr>
      <w:tr w:rsidR="00745B52" w14:paraId="68E53A49" w14:textId="77777777">
        <w:tc>
          <w:tcPr>
            <w:tcW w:w="3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7" w14:textId="77777777" w:rsidR="00745B52" w:rsidRDefault="00000000">
            <w:r>
              <w:rPr>
                <w:sz w:val="19"/>
                <w:szCs w:val="19"/>
              </w:rPr>
              <w:t>Current and compliant</w:t>
            </w:r>
          </w:p>
        </w:tc>
        <w:tc>
          <w:tcPr>
            <w:tcW w:w="61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8" w14:textId="77777777" w:rsidR="00745B52" w:rsidRDefault="00000000">
            <w:r>
              <w:rPr>
                <w:sz w:val="19"/>
                <w:szCs w:val="19"/>
              </w:rPr>
              <w:t>The questionnaire reflects current statute and best practice, supporting a defensible, uniform process.</w:t>
            </w:r>
          </w:p>
        </w:tc>
      </w:tr>
      <w:tr w:rsidR="00745B52" w14:paraId="68E53A4C" w14:textId="77777777">
        <w:tc>
          <w:tcPr>
            <w:tcW w:w="3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A" w14:textId="73C5DAA0" w:rsidR="00745B52" w:rsidRDefault="00000000">
            <w:r>
              <w:rPr>
                <w:sz w:val="19"/>
                <w:szCs w:val="19"/>
              </w:rPr>
              <w:t xml:space="preserve">More </w:t>
            </w:r>
            <w:r w:rsidR="00C34EF7">
              <w:rPr>
                <w:sz w:val="19"/>
                <w:szCs w:val="19"/>
              </w:rPr>
              <w:t>equitable</w:t>
            </w:r>
            <w:r>
              <w:rPr>
                <w:sz w:val="19"/>
                <w:szCs w:val="19"/>
              </w:rPr>
              <w:t xml:space="preserve"> ratings</w:t>
            </w:r>
          </w:p>
        </w:tc>
        <w:tc>
          <w:tcPr>
            <w:tcW w:w="61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B" w14:textId="0EC7946E" w:rsidR="00745B52" w:rsidRDefault="00000000">
            <w:r>
              <w:rPr>
                <w:sz w:val="19"/>
                <w:szCs w:val="19"/>
              </w:rPr>
              <w:t xml:space="preserve">The refined rating method recommends a maximum project size </w:t>
            </w:r>
            <w:r w:rsidR="00205638">
              <w:rPr>
                <w:sz w:val="19"/>
                <w:szCs w:val="19"/>
              </w:rPr>
              <w:t>based on a more balanced,</w:t>
            </w:r>
            <w:r w:rsidR="00205638" w:rsidRPr="00205638">
              <w:rPr>
                <w:sz w:val="19"/>
                <w:szCs w:val="19"/>
              </w:rPr>
              <w:t xml:space="preserve"> capacity-aligned rating approach</w:t>
            </w:r>
            <w:r>
              <w:rPr>
                <w:sz w:val="19"/>
                <w:szCs w:val="19"/>
              </w:rPr>
              <w:t>.</w:t>
            </w:r>
          </w:p>
        </w:tc>
      </w:tr>
      <w:tr w:rsidR="00745B52" w14:paraId="68E53A4F" w14:textId="77777777">
        <w:tc>
          <w:tcPr>
            <w:tcW w:w="3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D" w14:textId="77777777" w:rsidR="00745B52" w:rsidRDefault="00000000">
            <w:r>
              <w:rPr>
                <w:sz w:val="19"/>
                <w:szCs w:val="19"/>
              </w:rPr>
              <w:t>Continuity you can trust</w:t>
            </w:r>
          </w:p>
        </w:tc>
        <w:tc>
          <w:tcPr>
            <w:tcW w:w="61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4E" w14:textId="77777777" w:rsidR="00745B52" w:rsidRDefault="00000000">
            <w:r>
              <w:rPr>
                <w:sz w:val="19"/>
                <w:szCs w:val="19"/>
              </w:rPr>
              <w:t>Approved ratings migrate and stay valid to their original expiration. No qualification work is lost.</w:t>
            </w:r>
          </w:p>
        </w:tc>
      </w:tr>
      <w:tr w:rsidR="00745B52" w14:paraId="68E53A52" w14:textId="77777777">
        <w:tc>
          <w:tcPr>
            <w:tcW w:w="320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50" w14:textId="77777777" w:rsidR="00745B52" w:rsidRDefault="00000000">
            <w:r>
              <w:rPr>
                <w:sz w:val="19"/>
                <w:szCs w:val="19"/>
              </w:rPr>
              <w:t>Ready for what is next</w:t>
            </w:r>
          </w:p>
        </w:tc>
        <w:tc>
          <w:tcPr>
            <w:tcW w:w="6160" w:type="dxa"/>
            <w:tcBorders>
              <w:top w:val="single" w:sz="1" w:space="0" w:color="DBE4EE"/>
              <w:left w:val="single" w:sz="1" w:space="0" w:color="DBE4EE"/>
              <w:bottom w:val="single" w:sz="1" w:space="0" w:color="DBE4EE"/>
              <w:right w:val="single" w:sz="1" w:space="0" w:color="DBE4EE"/>
            </w:tcBorders>
            <w:shd w:val="clear" w:color="auto" w:fill="F4F8FC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E53A51" w14:textId="4623AAB9" w:rsidR="00745B52" w:rsidRDefault="00000000">
            <w:r>
              <w:rPr>
                <w:sz w:val="19"/>
                <w:szCs w:val="19"/>
              </w:rPr>
              <w:t xml:space="preserve">A stronger foundation for future reporting, </w:t>
            </w:r>
            <w:r w:rsidR="00205638">
              <w:rPr>
                <w:sz w:val="19"/>
                <w:szCs w:val="19"/>
              </w:rPr>
              <w:t>features</w:t>
            </w:r>
            <w:r>
              <w:rPr>
                <w:sz w:val="19"/>
                <w:szCs w:val="19"/>
              </w:rPr>
              <w:t>, and a closer connection to SecureBids over time.</w:t>
            </w:r>
          </w:p>
        </w:tc>
      </w:tr>
    </w:tbl>
    <w:p w14:paraId="68E53A53" w14:textId="77777777" w:rsidR="00745B52" w:rsidRDefault="00000000">
      <w:pPr>
        <w:pStyle w:val="Heading1"/>
      </w:pPr>
      <w:r>
        <w:t>For agency staff</w:t>
      </w:r>
    </w:p>
    <w:p w14:paraId="68E53A54" w14:textId="77777777" w:rsidR="00745B52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Less time spent helping contractors interpret the application, thanks to a clearer flow and an up-front minimum-qualifications check.</w:t>
      </w:r>
    </w:p>
    <w:p w14:paraId="68E53A55" w14:textId="77777777" w:rsidR="00745B52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A rating recommendation that is easier to explain and defend in review and on appeal.</w:t>
      </w:r>
    </w:p>
    <w:p w14:paraId="68E53A56" w14:textId="77777777" w:rsidR="00745B52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A single resource hub with the materials, checklists, and contacts your team needs.</w:t>
      </w:r>
    </w:p>
    <w:p w14:paraId="68E53A57" w14:textId="77777777" w:rsidR="00745B52" w:rsidRDefault="00000000">
      <w:pPr>
        <w:pStyle w:val="Heading1"/>
      </w:pPr>
      <w:r>
        <w:t>For agency leadership and the board</w:t>
      </w:r>
    </w:p>
    <w:p w14:paraId="68E53A58" w14:textId="77777777" w:rsidR="00745B52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A questionnaire and process aligned with current law, with a ready-made packet for board review.</w:t>
      </w:r>
    </w:p>
    <w:p w14:paraId="68E53A59" w14:textId="77777777" w:rsidR="00745B52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Stronger account security and data protection across the platform.</w:t>
      </w:r>
    </w:p>
    <w:p w14:paraId="68E53A5A" w14:textId="77777777" w:rsidR="00745B52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Continuity of qualified contractors and ratings, so the program keeps moving without disruption.</w:t>
      </w:r>
    </w:p>
    <w:p w14:paraId="68E53A5B" w14:textId="77777777" w:rsidR="00745B52" w:rsidRDefault="00000000">
      <w:pPr>
        <w:pStyle w:val="Heading1"/>
      </w:pPr>
      <w:r>
        <w:t>For contractors in your program</w:t>
      </w:r>
    </w:p>
    <w:p w14:paraId="68E53A5C" w14:textId="7991474D" w:rsidR="00745B52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 xml:space="preserve">A </w:t>
      </w:r>
      <w:r w:rsidR="004F5DC9">
        <w:t>more robust</w:t>
      </w:r>
      <w:r>
        <w:t>, clearer application experience.</w:t>
      </w:r>
    </w:p>
    <w:p w14:paraId="68E53A5D" w14:textId="77777777" w:rsidR="00745B52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No loss of current approval. The first submission to a new agency on 2.0 is an update from existing information, not a fresh start.</w:t>
      </w:r>
    </w:p>
    <w:p w14:paraId="68E53A5E" w14:textId="77777777" w:rsidR="00745B52" w:rsidRDefault="00745B52">
      <w:pPr>
        <w:pBdr>
          <w:bottom w:val="single" w:sz="6" w:space="1" w:color="1F6F8B"/>
        </w:pBdr>
        <w:spacing w:before="60" w:after="120"/>
      </w:pPr>
    </w:p>
    <w:p w14:paraId="68E53A5F" w14:textId="77777777" w:rsidR="00745B52" w:rsidRDefault="00000000">
      <w:pPr>
        <w:spacing w:after="40"/>
      </w:pPr>
      <w:r>
        <w:t xml:space="preserve">Questions about how these benefits apply to your agency? Contact </w:t>
      </w:r>
      <w:r>
        <w:rPr>
          <w:color w:val="1F6F8B"/>
        </w:rPr>
        <w:t>qbsupport@colbitech.com</w:t>
      </w:r>
      <w:r>
        <w:t>.</w:t>
      </w:r>
    </w:p>
    <w:sectPr w:rsidR="00745B52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CB659" w14:textId="77777777" w:rsidR="00E96C49" w:rsidRDefault="00E96C49">
      <w:r>
        <w:separator/>
      </w:r>
    </w:p>
  </w:endnote>
  <w:endnote w:type="continuationSeparator" w:id="0">
    <w:p w14:paraId="159A638A" w14:textId="77777777" w:rsidR="00E96C49" w:rsidRDefault="00E96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3A61" w14:textId="2B24374E" w:rsidR="00745B52" w:rsidRDefault="00000000">
    <w:pPr>
      <w:pBdr>
        <w:top w:val="single" w:sz="4" w:space="4" w:color="DBE4EE"/>
      </w:pBdr>
      <w:tabs>
        <w:tab w:val="right" w:pos="9026"/>
      </w:tabs>
    </w:pPr>
    <w:r>
      <w:rPr>
        <w:color w:val="475569"/>
        <w:sz w:val="16"/>
        <w:szCs w:val="16"/>
      </w:rPr>
      <w:t xml:space="preserve">COLBI Technologies  |  Support: </w:t>
    </w:r>
    <w:r>
      <w:rPr>
        <w:color w:val="1F6F8B"/>
        <w:sz w:val="16"/>
        <w:szCs w:val="16"/>
      </w:rPr>
      <w:t>qbsupport@colbitech.com</w:t>
    </w:r>
    <w:r>
      <w:rPr>
        <w:color w:val="475569"/>
        <w:sz w:val="16"/>
        <w:szCs w:val="16"/>
      </w:rPr>
      <w:tab/>
      <w:t xml:space="preserve">Page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PAGE</w:instrText>
    </w:r>
    <w:r>
      <w:rPr>
        <w:color w:val="475569"/>
        <w:sz w:val="16"/>
        <w:szCs w:val="16"/>
      </w:rPr>
      <w:fldChar w:fldCharType="separate"/>
    </w:r>
    <w:r w:rsidR="00205638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  <w:r>
      <w:rPr>
        <w:color w:val="475569"/>
        <w:sz w:val="16"/>
        <w:szCs w:val="16"/>
      </w:rPr>
      <w:t xml:space="preserve"> of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NUMPAGES</w:instrText>
    </w:r>
    <w:r>
      <w:rPr>
        <w:color w:val="475569"/>
        <w:sz w:val="16"/>
        <w:szCs w:val="16"/>
      </w:rPr>
      <w:fldChar w:fldCharType="separate"/>
    </w:r>
    <w:r w:rsidR="00205638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D5F25" w14:textId="77777777" w:rsidR="00E96C49" w:rsidRDefault="00E96C49">
      <w:r>
        <w:separator/>
      </w:r>
    </w:p>
  </w:footnote>
  <w:footnote w:type="continuationSeparator" w:id="0">
    <w:p w14:paraId="06D70D84" w14:textId="77777777" w:rsidR="00E96C49" w:rsidRDefault="00E96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3A60" w14:textId="77777777" w:rsidR="00745B52" w:rsidRDefault="00000000">
    <w:pPr>
      <w:pBdr>
        <w:bottom w:val="single" w:sz="8" w:space="4" w:color="12365C"/>
      </w:pBdr>
      <w:tabs>
        <w:tab w:val="right" w:pos="9026"/>
      </w:tabs>
      <w:spacing w:after="20"/>
    </w:pPr>
    <w:r>
      <w:rPr>
        <w:b/>
        <w:bCs/>
        <w:color w:val="12365C"/>
        <w:sz w:val="22"/>
        <w:szCs w:val="22"/>
      </w:rPr>
      <w:t>Quality</w:t>
    </w:r>
    <w:r>
      <w:rPr>
        <w:b/>
        <w:bCs/>
        <w:color w:val="1F6F8B"/>
        <w:sz w:val="22"/>
        <w:szCs w:val="22"/>
      </w:rPr>
      <w:t>Bidders</w:t>
    </w:r>
    <w:r>
      <w:rPr>
        <w:b/>
        <w:bCs/>
        <w:color w:val="F1B84B"/>
        <w:sz w:val="22"/>
        <w:szCs w:val="22"/>
      </w:rPr>
      <w:t xml:space="preserve">  2.0</w:t>
    </w:r>
    <w:r>
      <w:rPr>
        <w:color w:val="475569"/>
        <w:sz w:val="18"/>
        <w:szCs w:val="18"/>
      </w:rPr>
      <w:tab/>
      <w:t>COLBI Technologies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B3"/>
    <w:multiLevelType w:val="hybridMultilevel"/>
    <w:tmpl w:val="E5F0B3FE"/>
    <w:lvl w:ilvl="0" w:tplc="A0BCD93A">
      <w:start w:val="1"/>
      <w:numFmt w:val="decimal"/>
      <w:lvlText w:val="%1."/>
      <w:lvlJc w:val="left"/>
      <w:pPr>
        <w:ind w:left="460" w:hanging="300"/>
      </w:pPr>
    </w:lvl>
    <w:lvl w:ilvl="1" w:tplc="32463362">
      <w:numFmt w:val="decimal"/>
      <w:lvlText w:val=""/>
      <w:lvlJc w:val="left"/>
    </w:lvl>
    <w:lvl w:ilvl="2" w:tplc="AAE45C92">
      <w:numFmt w:val="decimal"/>
      <w:lvlText w:val=""/>
      <w:lvlJc w:val="left"/>
    </w:lvl>
    <w:lvl w:ilvl="3" w:tplc="AAE83532">
      <w:numFmt w:val="decimal"/>
      <w:lvlText w:val=""/>
      <w:lvlJc w:val="left"/>
    </w:lvl>
    <w:lvl w:ilvl="4" w:tplc="181689B8">
      <w:numFmt w:val="decimal"/>
      <w:lvlText w:val=""/>
      <w:lvlJc w:val="left"/>
    </w:lvl>
    <w:lvl w:ilvl="5" w:tplc="C288519C">
      <w:numFmt w:val="decimal"/>
      <w:lvlText w:val=""/>
      <w:lvlJc w:val="left"/>
    </w:lvl>
    <w:lvl w:ilvl="6" w:tplc="469E9038">
      <w:numFmt w:val="decimal"/>
      <w:lvlText w:val=""/>
      <w:lvlJc w:val="left"/>
    </w:lvl>
    <w:lvl w:ilvl="7" w:tplc="20FE00DE">
      <w:numFmt w:val="decimal"/>
      <w:lvlText w:val=""/>
      <w:lvlJc w:val="left"/>
    </w:lvl>
    <w:lvl w:ilvl="8" w:tplc="C6E49F78">
      <w:numFmt w:val="decimal"/>
      <w:lvlText w:val=""/>
      <w:lvlJc w:val="left"/>
    </w:lvl>
  </w:abstractNum>
  <w:abstractNum w:abstractNumId="1" w15:restartNumberingAfterBreak="0">
    <w:nsid w:val="054E3AEB"/>
    <w:multiLevelType w:val="hybridMultilevel"/>
    <w:tmpl w:val="FEA0E184"/>
    <w:lvl w:ilvl="0" w:tplc="03BE1394">
      <w:start w:val="1"/>
      <w:numFmt w:val="decimal"/>
      <w:lvlText w:val="%1."/>
      <w:lvlJc w:val="left"/>
      <w:pPr>
        <w:ind w:left="460" w:hanging="300"/>
      </w:pPr>
    </w:lvl>
    <w:lvl w:ilvl="1" w:tplc="5B00A3A2">
      <w:numFmt w:val="decimal"/>
      <w:lvlText w:val=""/>
      <w:lvlJc w:val="left"/>
    </w:lvl>
    <w:lvl w:ilvl="2" w:tplc="289EB532">
      <w:numFmt w:val="decimal"/>
      <w:lvlText w:val=""/>
      <w:lvlJc w:val="left"/>
    </w:lvl>
    <w:lvl w:ilvl="3" w:tplc="F0548ECE">
      <w:numFmt w:val="decimal"/>
      <w:lvlText w:val=""/>
      <w:lvlJc w:val="left"/>
    </w:lvl>
    <w:lvl w:ilvl="4" w:tplc="F3825AA4">
      <w:numFmt w:val="decimal"/>
      <w:lvlText w:val=""/>
      <w:lvlJc w:val="left"/>
    </w:lvl>
    <w:lvl w:ilvl="5" w:tplc="AC1075E2">
      <w:numFmt w:val="decimal"/>
      <w:lvlText w:val=""/>
      <w:lvlJc w:val="left"/>
    </w:lvl>
    <w:lvl w:ilvl="6" w:tplc="DB02568E">
      <w:numFmt w:val="decimal"/>
      <w:lvlText w:val=""/>
      <w:lvlJc w:val="left"/>
    </w:lvl>
    <w:lvl w:ilvl="7" w:tplc="E5C65CB2">
      <w:numFmt w:val="decimal"/>
      <w:lvlText w:val=""/>
      <w:lvlJc w:val="left"/>
    </w:lvl>
    <w:lvl w:ilvl="8" w:tplc="9CEEDEA8">
      <w:numFmt w:val="decimal"/>
      <w:lvlText w:val=""/>
      <w:lvlJc w:val="left"/>
    </w:lvl>
  </w:abstractNum>
  <w:abstractNum w:abstractNumId="2" w15:restartNumberingAfterBreak="0">
    <w:nsid w:val="177E61D0"/>
    <w:multiLevelType w:val="hybridMultilevel"/>
    <w:tmpl w:val="4726D3E0"/>
    <w:lvl w:ilvl="0" w:tplc="E3A60C1E">
      <w:start w:val="1"/>
      <w:numFmt w:val="decimal"/>
      <w:lvlText w:val="%1."/>
      <w:lvlJc w:val="left"/>
      <w:pPr>
        <w:ind w:left="460" w:hanging="300"/>
      </w:pPr>
    </w:lvl>
    <w:lvl w:ilvl="1" w:tplc="4D32D108">
      <w:numFmt w:val="decimal"/>
      <w:lvlText w:val=""/>
      <w:lvlJc w:val="left"/>
    </w:lvl>
    <w:lvl w:ilvl="2" w:tplc="A3D228F6">
      <w:numFmt w:val="decimal"/>
      <w:lvlText w:val=""/>
      <w:lvlJc w:val="left"/>
    </w:lvl>
    <w:lvl w:ilvl="3" w:tplc="E2C40F3C">
      <w:numFmt w:val="decimal"/>
      <w:lvlText w:val=""/>
      <w:lvlJc w:val="left"/>
    </w:lvl>
    <w:lvl w:ilvl="4" w:tplc="CEE83754">
      <w:numFmt w:val="decimal"/>
      <w:lvlText w:val=""/>
      <w:lvlJc w:val="left"/>
    </w:lvl>
    <w:lvl w:ilvl="5" w:tplc="EC0E5634">
      <w:numFmt w:val="decimal"/>
      <w:lvlText w:val=""/>
      <w:lvlJc w:val="left"/>
    </w:lvl>
    <w:lvl w:ilvl="6" w:tplc="6F90618C">
      <w:numFmt w:val="decimal"/>
      <w:lvlText w:val=""/>
      <w:lvlJc w:val="left"/>
    </w:lvl>
    <w:lvl w:ilvl="7" w:tplc="BFD4D07E">
      <w:numFmt w:val="decimal"/>
      <w:lvlText w:val=""/>
      <w:lvlJc w:val="left"/>
    </w:lvl>
    <w:lvl w:ilvl="8" w:tplc="21783C96">
      <w:numFmt w:val="decimal"/>
      <w:lvlText w:val=""/>
      <w:lvlJc w:val="left"/>
    </w:lvl>
  </w:abstractNum>
  <w:abstractNum w:abstractNumId="3" w15:restartNumberingAfterBreak="0">
    <w:nsid w:val="23F76EDE"/>
    <w:multiLevelType w:val="hybridMultilevel"/>
    <w:tmpl w:val="F016367C"/>
    <w:lvl w:ilvl="0" w:tplc="80E2D65E">
      <w:start w:val="1"/>
      <w:numFmt w:val="decimal"/>
      <w:lvlText w:val="%1."/>
      <w:lvlJc w:val="left"/>
      <w:pPr>
        <w:ind w:left="460" w:hanging="300"/>
      </w:pPr>
    </w:lvl>
    <w:lvl w:ilvl="1" w:tplc="813432F6">
      <w:numFmt w:val="decimal"/>
      <w:lvlText w:val=""/>
      <w:lvlJc w:val="left"/>
    </w:lvl>
    <w:lvl w:ilvl="2" w:tplc="5FC2250E">
      <w:numFmt w:val="decimal"/>
      <w:lvlText w:val=""/>
      <w:lvlJc w:val="left"/>
    </w:lvl>
    <w:lvl w:ilvl="3" w:tplc="1328625E">
      <w:numFmt w:val="decimal"/>
      <w:lvlText w:val=""/>
      <w:lvlJc w:val="left"/>
    </w:lvl>
    <w:lvl w:ilvl="4" w:tplc="1278CB88">
      <w:numFmt w:val="decimal"/>
      <w:lvlText w:val=""/>
      <w:lvlJc w:val="left"/>
    </w:lvl>
    <w:lvl w:ilvl="5" w:tplc="C96EFECA">
      <w:numFmt w:val="decimal"/>
      <w:lvlText w:val=""/>
      <w:lvlJc w:val="left"/>
    </w:lvl>
    <w:lvl w:ilvl="6" w:tplc="4672E08C">
      <w:numFmt w:val="decimal"/>
      <w:lvlText w:val=""/>
      <w:lvlJc w:val="left"/>
    </w:lvl>
    <w:lvl w:ilvl="7" w:tplc="D5A81074">
      <w:numFmt w:val="decimal"/>
      <w:lvlText w:val=""/>
      <w:lvlJc w:val="left"/>
    </w:lvl>
    <w:lvl w:ilvl="8" w:tplc="A90A86B0">
      <w:numFmt w:val="decimal"/>
      <w:lvlText w:val=""/>
      <w:lvlJc w:val="left"/>
    </w:lvl>
  </w:abstractNum>
  <w:abstractNum w:abstractNumId="4" w15:restartNumberingAfterBreak="0">
    <w:nsid w:val="259F08C0"/>
    <w:multiLevelType w:val="hybridMultilevel"/>
    <w:tmpl w:val="B3A8E9EC"/>
    <w:lvl w:ilvl="0" w:tplc="85848B14">
      <w:start w:val="1"/>
      <w:numFmt w:val="decimal"/>
      <w:lvlText w:val="%1."/>
      <w:lvlJc w:val="left"/>
      <w:pPr>
        <w:ind w:left="460" w:hanging="300"/>
      </w:pPr>
    </w:lvl>
    <w:lvl w:ilvl="1" w:tplc="13D053B0">
      <w:numFmt w:val="decimal"/>
      <w:lvlText w:val=""/>
      <w:lvlJc w:val="left"/>
    </w:lvl>
    <w:lvl w:ilvl="2" w:tplc="0A2476A2">
      <w:numFmt w:val="decimal"/>
      <w:lvlText w:val=""/>
      <w:lvlJc w:val="left"/>
    </w:lvl>
    <w:lvl w:ilvl="3" w:tplc="C254ABB4">
      <w:numFmt w:val="decimal"/>
      <w:lvlText w:val=""/>
      <w:lvlJc w:val="left"/>
    </w:lvl>
    <w:lvl w:ilvl="4" w:tplc="C8C23A26">
      <w:numFmt w:val="decimal"/>
      <w:lvlText w:val=""/>
      <w:lvlJc w:val="left"/>
    </w:lvl>
    <w:lvl w:ilvl="5" w:tplc="20BC2BF0">
      <w:numFmt w:val="decimal"/>
      <w:lvlText w:val=""/>
      <w:lvlJc w:val="left"/>
    </w:lvl>
    <w:lvl w:ilvl="6" w:tplc="FAD202BA">
      <w:numFmt w:val="decimal"/>
      <w:lvlText w:val=""/>
      <w:lvlJc w:val="left"/>
    </w:lvl>
    <w:lvl w:ilvl="7" w:tplc="F8269366">
      <w:numFmt w:val="decimal"/>
      <w:lvlText w:val=""/>
      <w:lvlJc w:val="left"/>
    </w:lvl>
    <w:lvl w:ilvl="8" w:tplc="5290F680">
      <w:numFmt w:val="decimal"/>
      <w:lvlText w:val=""/>
      <w:lvlJc w:val="left"/>
    </w:lvl>
  </w:abstractNum>
  <w:abstractNum w:abstractNumId="5" w15:restartNumberingAfterBreak="0">
    <w:nsid w:val="2BDB27DF"/>
    <w:multiLevelType w:val="hybridMultilevel"/>
    <w:tmpl w:val="874A8DBC"/>
    <w:lvl w:ilvl="0" w:tplc="E5BAADB2">
      <w:start w:val="1"/>
      <w:numFmt w:val="decimal"/>
      <w:lvlText w:val="%1."/>
      <w:lvlJc w:val="left"/>
      <w:pPr>
        <w:ind w:left="460" w:hanging="300"/>
      </w:pPr>
    </w:lvl>
    <w:lvl w:ilvl="1" w:tplc="0C624954">
      <w:numFmt w:val="decimal"/>
      <w:lvlText w:val=""/>
      <w:lvlJc w:val="left"/>
    </w:lvl>
    <w:lvl w:ilvl="2" w:tplc="6FF8D84A">
      <w:numFmt w:val="decimal"/>
      <w:lvlText w:val=""/>
      <w:lvlJc w:val="left"/>
    </w:lvl>
    <w:lvl w:ilvl="3" w:tplc="3ADC7E30">
      <w:numFmt w:val="decimal"/>
      <w:lvlText w:val=""/>
      <w:lvlJc w:val="left"/>
    </w:lvl>
    <w:lvl w:ilvl="4" w:tplc="98BCE3C8">
      <w:numFmt w:val="decimal"/>
      <w:lvlText w:val=""/>
      <w:lvlJc w:val="left"/>
    </w:lvl>
    <w:lvl w:ilvl="5" w:tplc="28941D6C">
      <w:numFmt w:val="decimal"/>
      <w:lvlText w:val=""/>
      <w:lvlJc w:val="left"/>
    </w:lvl>
    <w:lvl w:ilvl="6" w:tplc="1AF21BA8">
      <w:numFmt w:val="decimal"/>
      <w:lvlText w:val=""/>
      <w:lvlJc w:val="left"/>
    </w:lvl>
    <w:lvl w:ilvl="7" w:tplc="6A5A7FE0">
      <w:numFmt w:val="decimal"/>
      <w:lvlText w:val=""/>
      <w:lvlJc w:val="left"/>
    </w:lvl>
    <w:lvl w:ilvl="8" w:tplc="3A006F24">
      <w:numFmt w:val="decimal"/>
      <w:lvlText w:val=""/>
      <w:lvlJc w:val="left"/>
    </w:lvl>
  </w:abstractNum>
  <w:abstractNum w:abstractNumId="6" w15:restartNumberingAfterBreak="0">
    <w:nsid w:val="2D7653CC"/>
    <w:multiLevelType w:val="hybridMultilevel"/>
    <w:tmpl w:val="0456A378"/>
    <w:lvl w:ilvl="0" w:tplc="E2D6E5E6">
      <w:start w:val="1"/>
      <w:numFmt w:val="decimal"/>
      <w:lvlText w:val="%1."/>
      <w:lvlJc w:val="left"/>
      <w:pPr>
        <w:ind w:left="460" w:hanging="300"/>
      </w:pPr>
    </w:lvl>
    <w:lvl w:ilvl="1" w:tplc="535C5F36">
      <w:numFmt w:val="decimal"/>
      <w:lvlText w:val=""/>
      <w:lvlJc w:val="left"/>
    </w:lvl>
    <w:lvl w:ilvl="2" w:tplc="2A76755E">
      <w:numFmt w:val="decimal"/>
      <w:lvlText w:val=""/>
      <w:lvlJc w:val="left"/>
    </w:lvl>
    <w:lvl w:ilvl="3" w:tplc="2A8831D6">
      <w:numFmt w:val="decimal"/>
      <w:lvlText w:val=""/>
      <w:lvlJc w:val="left"/>
    </w:lvl>
    <w:lvl w:ilvl="4" w:tplc="5756EEF2">
      <w:numFmt w:val="decimal"/>
      <w:lvlText w:val=""/>
      <w:lvlJc w:val="left"/>
    </w:lvl>
    <w:lvl w:ilvl="5" w:tplc="74382D86">
      <w:numFmt w:val="decimal"/>
      <w:lvlText w:val=""/>
      <w:lvlJc w:val="left"/>
    </w:lvl>
    <w:lvl w:ilvl="6" w:tplc="EC6A5CF8">
      <w:numFmt w:val="decimal"/>
      <w:lvlText w:val=""/>
      <w:lvlJc w:val="left"/>
    </w:lvl>
    <w:lvl w:ilvl="7" w:tplc="F998FDE6">
      <w:numFmt w:val="decimal"/>
      <w:lvlText w:val=""/>
      <w:lvlJc w:val="left"/>
    </w:lvl>
    <w:lvl w:ilvl="8" w:tplc="2D569614">
      <w:numFmt w:val="decimal"/>
      <w:lvlText w:val=""/>
      <w:lvlJc w:val="left"/>
    </w:lvl>
  </w:abstractNum>
  <w:abstractNum w:abstractNumId="7" w15:restartNumberingAfterBreak="0">
    <w:nsid w:val="37F906FF"/>
    <w:multiLevelType w:val="hybridMultilevel"/>
    <w:tmpl w:val="07DA84C6"/>
    <w:lvl w:ilvl="0" w:tplc="216238F6">
      <w:start w:val="1"/>
      <w:numFmt w:val="decimal"/>
      <w:lvlText w:val="%1."/>
      <w:lvlJc w:val="left"/>
      <w:pPr>
        <w:ind w:left="460" w:hanging="300"/>
      </w:pPr>
    </w:lvl>
    <w:lvl w:ilvl="1" w:tplc="AA922440">
      <w:numFmt w:val="decimal"/>
      <w:lvlText w:val=""/>
      <w:lvlJc w:val="left"/>
    </w:lvl>
    <w:lvl w:ilvl="2" w:tplc="EF764414">
      <w:numFmt w:val="decimal"/>
      <w:lvlText w:val=""/>
      <w:lvlJc w:val="left"/>
    </w:lvl>
    <w:lvl w:ilvl="3" w:tplc="448AC35C">
      <w:numFmt w:val="decimal"/>
      <w:lvlText w:val=""/>
      <w:lvlJc w:val="left"/>
    </w:lvl>
    <w:lvl w:ilvl="4" w:tplc="122803D8">
      <w:numFmt w:val="decimal"/>
      <w:lvlText w:val=""/>
      <w:lvlJc w:val="left"/>
    </w:lvl>
    <w:lvl w:ilvl="5" w:tplc="E7AEAAB0">
      <w:numFmt w:val="decimal"/>
      <w:lvlText w:val=""/>
      <w:lvlJc w:val="left"/>
    </w:lvl>
    <w:lvl w:ilvl="6" w:tplc="AFA4AF3E">
      <w:numFmt w:val="decimal"/>
      <w:lvlText w:val=""/>
      <w:lvlJc w:val="left"/>
    </w:lvl>
    <w:lvl w:ilvl="7" w:tplc="8090818C">
      <w:numFmt w:val="decimal"/>
      <w:lvlText w:val=""/>
      <w:lvlJc w:val="left"/>
    </w:lvl>
    <w:lvl w:ilvl="8" w:tplc="61E05148">
      <w:numFmt w:val="decimal"/>
      <w:lvlText w:val=""/>
      <w:lvlJc w:val="left"/>
    </w:lvl>
  </w:abstractNum>
  <w:abstractNum w:abstractNumId="8" w15:restartNumberingAfterBreak="0">
    <w:nsid w:val="38222FC6"/>
    <w:multiLevelType w:val="hybridMultilevel"/>
    <w:tmpl w:val="1D12BECE"/>
    <w:lvl w:ilvl="0" w:tplc="8B04832A">
      <w:start w:val="1"/>
      <w:numFmt w:val="decimal"/>
      <w:lvlText w:val="%1."/>
      <w:lvlJc w:val="left"/>
      <w:pPr>
        <w:ind w:left="460" w:hanging="300"/>
      </w:pPr>
    </w:lvl>
    <w:lvl w:ilvl="1" w:tplc="728A865E">
      <w:numFmt w:val="decimal"/>
      <w:lvlText w:val=""/>
      <w:lvlJc w:val="left"/>
    </w:lvl>
    <w:lvl w:ilvl="2" w:tplc="387A0B1A">
      <w:numFmt w:val="decimal"/>
      <w:lvlText w:val=""/>
      <w:lvlJc w:val="left"/>
    </w:lvl>
    <w:lvl w:ilvl="3" w:tplc="2DBCD202">
      <w:numFmt w:val="decimal"/>
      <w:lvlText w:val=""/>
      <w:lvlJc w:val="left"/>
    </w:lvl>
    <w:lvl w:ilvl="4" w:tplc="27B6E3A8">
      <w:numFmt w:val="decimal"/>
      <w:lvlText w:val=""/>
      <w:lvlJc w:val="left"/>
    </w:lvl>
    <w:lvl w:ilvl="5" w:tplc="56C64718">
      <w:numFmt w:val="decimal"/>
      <w:lvlText w:val=""/>
      <w:lvlJc w:val="left"/>
    </w:lvl>
    <w:lvl w:ilvl="6" w:tplc="D98455BA">
      <w:numFmt w:val="decimal"/>
      <w:lvlText w:val=""/>
      <w:lvlJc w:val="left"/>
    </w:lvl>
    <w:lvl w:ilvl="7" w:tplc="30DCC8B6">
      <w:numFmt w:val="decimal"/>
      <w:lvlText w:val=""/>
      <w:lvlJc w:val="left"/>
    </w:lvl>
    <w:lvl w:ilvl="8" w:tplc="7F765C1C">
      <w:numFmt w:val="decimal"/>
      <w:lvlText w:val=""/>
      <w:lvlJc w:val="left"/>
    </w:lvl>
  </w:abstractNum>
  <w:abstractNum w:abstractNumId="9" w15:restartNumberingAfterBreak="0">
    <w:nsid w:val="3CF54643"/>
    <w:multiLevelType w:val="hybridMultilevel"/>
    <w:tmpl w:val="8EFAB400"/>
    <w:lvl w:ilvl="0" w:tplc="0AD61B60">
      <w:start w:val="1"/>
      <w:numFmt w:val="bullet"/>
      <w:lvlText w:val="●"/>
      <w:lvlJc w:val="left"/>
      <w:pPr>
        <w:ind w:left="720" w:hanging="360"/>
      </w:pPr>
    </w:lvl>
    <w:lvl w:ilvl="1" w:tplc="726C17A4">
      <w:start w:val="1"/>
      <w:numFmt w:val="bullet"/>
      <w:lvlText w:val="○"/>
      <w:lvlJc w:val="left"/>
      <w:pPr>
        <w:ind w:left="1440" w:hanging="360"/>
      </w:pPr>
    </w:lvl>
    <w:lvl w:ilvl="2" w:tplc="6464E3DC">
      <w:start w:val="1"/>
      <w:numFmt w:val="bullet"/>
      <w:lvlText w:val="■"/>
      <w:lvlJc w:val="left"/>
      <w:pPr>
        <w:ind w:left="2160" w:hanging="360"/>
      </w:pPr>
    </w:lvl>
    <w:lvl w:ilvl="3" w:tplc="0666B64E">
      <w:start w:val="1"/>
      <w:numFmt w:val="bullet"/>
      <w:lvlText w:val="●"/>
      <w:lvlJc w:val="left"/>
      <w:pPr>
        <w:ind w:left="2880" w:hanging="360"/>
      </w:pPr>
    </w:lvl>
    <w:lvl w:ilvl="4" w:tplc="7F4E6622">
      <w:start w:val="1"/>
      <w:numFmt w:val="bullet"/>
      <w:lvlText w:val="○"/>
      <w:lvlJc w:val="left"/>
      <w:pPr>
        <w:ind w:left="3600" w:hanging="360"/>
      </w:pPr>
    </w:lvl>
    <w:lvl w:ilvl="5" w:tplc="AA40CCF8">
      <w:start w:val="1"/>
      <w:numFmt w:val="bullet"/>
      <w:lvlText w:val="■"/>
      <w:lvlJc w:val="left"/>
      <w:pPr>
        <w:ind w:left="4320" w:hanging="360"/>
      </w:pPr>
    </w:lvl>
    <w:lvl w:ilvl="6" w:tplc="03A05BA6">
      <w:start w:val="1"/>
      <w:numFmt w:val="bullet"/>
      <w:lvlText w:val="●"/>
      <w:lvlJc w:val="left"/>
      <w:pPr>
        <w:ind w:left="5040" w:hanging="360"/>
      </w:pPr>
    </w:lvl>
    <w:lvl w:ilvl="7" w:tplc="60D4201C">
      <w:start w:val="1"/>
      <w:numFmt w:val="bullet"/>
      <w:lvlText w:val="●"/>
      <w:lvlJc w:val="left"/>
      <w:pPr>
        <w:ind w:left="5760" w:hanging="360"/>
      </w:pPr>
    </w:lvl>
    <w:lvl w:ilvl="8" w:tplc="404C19FE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441236F1"/>
    <w:multiLevelType w:val="hybridMultilevel"/>
    <w:tmpl w:val="D5269B00"/>
    <w:lvl w:ilvl="0" w:tplc="EEBC3696">
      <w:start w:val="1"/>
      <w:numFmt w:val="bullet"/>
      <w:lvlText w:val="•"/>
      <w:lvlJc w:val="left"/>
      <w:pPr>
        <w:ind w:left="460" w:hanging="260"/>
      </w:pPr>
    </w:lvl>
    <w:lvl w:ilvl="1" w:tplc="833E7D98">
      <w:start w:val="1"/>
      <w:numFmt w:val="bullet"/>
      <w:lvlText w:val="◦"/>
      <w:lvlJc w:val="left"/>
      <w:pPr>
        <w:ind w:left="900" w:hanging="260"/>
      </w:pPr>
    </w:lvl>
    <w:lvl w:ilvl="2" w:tplc="A67EBA84">
      <w:numFmt w:val="decimal"/>
      <w:lvlText w:val=""/>
      <w:lvlJc w:val="left"/>
    </w:lvl>
    <w:lvl w:ilvl="3" w:tplc="E6FC0252">
      <w:numFmt w:val="decimal"/>
      <w:lvlText w:val=""/>
      <w:lvlJc w:val="left"/>
    </w:lvl>
    <w:lvl w:ilvl="4" w:tplc="497EDAEE">
      <w:numFmt w:val="decimal"/>
      <w:lvlText w:val=""/>
      <w:lvlJc w:val="left"/>
    </w:lvl>
    <w:lvl w:ilvl="5" w:tplc="7E48285C">
      <w:numFmt w:val="decimal"/>
      <w:lvlText w:val=""/>
      <w:lvlJc w:val="left"/>
    </w:lvl>
    <w:lvl w:ilvl="6" w:tplc="A9B2A942">
      <w:numFmt w:val="decimal"/>
      <w:lvlText w:val=""/>
      <w:lvlJc w:val="left"/>
    </w:lvl>
    <w:lvl w:ilvl="7" w:tplc="E22076F4">
      <w:numFmt w:val="decimal"/>
      <w:lvlText w:val=""/>
      <w:lvlJc w:val="left"/>
    </w:lvl>
    <w:lvl w:ilvl="8" w:tplc="CC66100C">
      <w:numFmt w:val="decimal"/>
      <w:lvlText w:val=""/>
      <w:lvlJc w:val="left"/>
    </w:lvl>
  </w:abstractNum>
  <w:abstractNum w:abstractNumId="11" w15:restartNumberingAfterBreak="0">
    <w:nsid w:val="47E27403"/>
    <w:multiLevelType w:val="hybridMultilevel"/>
    <w:tmpl w:val="AFFAB42C"/>
    <w:lvl w:ilvl="0" w:tplc="7B528780">
      <w:start w:val="1"/>
      <w:numFmt w:val="decimal"/>
      <w:lvlText w:val="%1."/>
      <w:lvlJc w:val="left"/>
      <w:pPr>
        <w:ind w:left="460" w:hanging="300"/>
      </w:pPr>
    </w:lvl>
    <w:lvl w:ilvl="1" w:tplc="AA3E805C">
      <w:numFmt w:val="decimal"/>
      <w:lvlText w:val=""/>
      <w:lvlJc w:val="left"/>
    </w:lvl>
    <w:lvl w:ilvl="2" w:tplc="E19474A4">
      <w:numFmt w:val="decimal"/>
      <w:lvlText w:val=""/>
      <w:lvlJc w:val="left"/>
    </w:lvl>
    <w:lvl w:ilvl="3" w:tplc="31A8556E">
      <w:numFmt w:val="decimal"/>
      <w:lvlText w:val=""/>
      <w:lvlJc w:val="left"/>
    </w:lvl>
    <w:lvl w:ilvl="4" w:tplc="C40C81F6">
      <w:numFmt w:val="decimal"/>
      <w:lvlText w:val=""/>
      <w:lvlJc w:val="left"/>
    </w:lvl>
    <w:lvl w:ilvl="5" w:tplc="5DB0BFDC">
      <w:numFmt w:val="decimal"/>
      <w:lvlText w:val=""/>
      <w:lvlJc w:val="left"/>
    </w:lvl>
    <w:lvl w:ilvl="6" w:tplc="F2786B28">
      <w:numFmt w:val="decimal"/>
      <w:lvlText w:val=""/>
      <w:lvlJc w:val="left"/>
    </w:lvl>
    <w:lvl w:ilvl="7" w:tplc="38E61CCE">
      <w:numFmt w:val="decimal"/>
      <w:lvlText w:val=""/>
      <w:lvlJc w:val="left"/>
    </w:lvl>
    <w:lvl w:ilvl="8" w:tplc="6E8A0756">
      <w:numFmt w:val="decimal"/>
      <w:lvlText w:val=""/>
      <w:lvlJc w:val="left"/>
    </w:lvl>
  </w:abstractNum>
  <w:abstractNum w:abstractNumId="12" w15:restartNumberingAfterBreak="0">
    <w:nsid w:val="4B51281F"/>
    <w:multiLevelType w:val="hybridMultilevel"/>
    <w:tmpl w:val="B5A4DE3C"/>
    <w:lvl w:ilvl="0" w:tplc="540E2730">
      <w:start w:val="1"/>
      <w:numFmt w:val="decimal"/>
      <w:lvlText w:val="%1."/>
      <w:lvlJc w:val="left"/>
      <w:pPr>
        <w:ind w:left="460" w:hanging="300"/>
      </w:pPr>
    </w:lvl>
    <w:lvl w:ilvl="1" w:tplc="B3F0A446">
      <w:numFmt w:val="decimal"/>
      <w:lvlText w:val=""/>
      <w:lvlJc w:val="left"/>
    </w:lvl>
    <w:lvl w:ilvl="2" w:tplc="C1661EEA">
      <w:numFmt w:val="decimal"/>
      <w:lvlText w:val=""/>
      <w:lvlJc w:val="left"/>
    </w:lvl>
    <w:lvl w:ilvl="3" w:tplc="664AC200">
      <w:numFmt w:val="decimal"/>
      <w:lvlText w:val=""/>
      <w:lvlJc w:val="left"/>
    </w:lvl>
    <w:lvl w:ilvl="4" w:tplc="187CD2F6">
      <w:numFmt w:val="decimal"/>
      <w:lvlText w:val=""/>
      <w:lvlJc w:val="left"/>
    </w:lvl>
    <w:lvl w:ilvl="5" w:tplc="B7247C02">
      <w:numFmt w:val="decimal"/>
      <w:lvlText w:val=""/>
      <w:lvlJc w:val="left"/>
    </w:lvl>
    <w:lvl w:ilvl="6" w:tplc="FFD086F0">
      <w:numFmt w:val="decimal"/>
      <w:lvlText w:val=""/>
      <w:lvlJc w:val="left"/>
    </w:lvl>
    <w:lvl w:ilvl="7" w:tplc="3858E818">
      <w:numFmt w:val="decimal"/>
      <w:lvlText w:val=""/>
      <w:lvlJc w:val="left"/>
    </w:lvl>
    <w:lvl w:ilvl="8" w:tplc="A3C2EDEE">
      <w:numFmt w:val="decimal"/>
      <w:lvlText w:val=""/>
      <w:lvlJc w:val="left"/>
    </w:lvl>
  </w:abstractNum>
  <w:abstractNum w:abstractNumId="13" w15:restartNumberingAfterBreak="0">
    <w:nsid w:val="54726335"/>
    <w:multiLevelType w:val="hybridMultilevel"/>
    <w:tmpl w:val="4656B118"/>
    <w:lvl w:ilvl="0" w:tplc="8D58D5EC">
      <w:start w:val="1"/>
      <w:numFmt w:val="decimal"/>
      <w:lvlText w:val="%1."/>
      <w:lvlJc w:val="left"/>
      <w:pPr>
        <w:ind w:left="460" w:hanging="300"/>
      </w:pPr>
    </w:lvl>
    <w:lvl w:ilvl="1" w:tplc="6360DF9C">
      <w:numFmt w:val="decimal"/>
      <w:lvlText w:val=""/>
      <w:lvlJc w:val="left"/>
    </w:lvl>
    <w:lvl w:ilvl="2" w:tplc="E3B8BCEA">
      <w:numFmt w:val="decimal"/>
      <w:lvlText w:val=""/>
      <w:lvlJc w:val="left"/>
    </w:lvl>
    <w:lvl w:ilvl="3" w:tplc="103ACC74">
      <w:numFmt w:val="decimal"/>
      <w:lvlText w:val=""/>
      <w:lvlJc w:val="left"/>
    </w:lvl>
    <w:lvl w:ilvl="4" w:tplc="19702EA6">
      <w:numFmt w:val="decimal"/>
      <w:lvlText w:val=""/>
      <w:lvlJc w:val="left"/>
    </w:lvl>
    <w:lvl w:ilvl="5" w:tplc="149E4588">
      <w:numFmt w:val="decimal"/>
      <w:lvlText w:val=""/>
      <w:lvlJc w:val="left"/>
    </w:lvl>
    <w:lvl w:ilvl="6" w:tplc="FA04FBF0">
      <w:numFmt w:val="decimal"/>
      <w:lvlText w:val=""/>
      <w:lvlJc w:val="left"/>
    </w:lvl>
    <w:lvl w:ilvl="7" w:tplc="D0EEAFC8">
      <w:numFmt w:val="decimal"/>
      <w:lvlText w:val=""/>
      <w:lvlJc w:val="left"/>
    </w:lvl>
    <w:lvl w:ilvl="8" w:tplc="14AEB328">
      <w:numFmt w:val="decimal"/>
      <w:lvlText w:val=""/>
      <w:lvlJc w:val="left"/>
    </w:lvl>
  </w:abstractNum>
  <w:abstractNum w:abstractNumId="14" w15:restartNumberingAfterBreak="0">
    <w:nsid w:val="57E06B1B"/>
    <w:multiLevelType w:val="hybridMultilevel"/>
    <w:tmpl w:val="5FFA51C2"/>
    <w:lvl w:ilvl="0" w:tplc="E4F66E94">
      <w:start w:val="1"/>
      <w:numFmt w:val="decimal"/>
      <w:lvlText w:val="%1."/>
      <w:lvlJc w:val="left"/>
      <w:pPr>
        <w:ind w:left="460" w:hanging="300"/>
      </w:pPr>
    </w:lvl>
    <w:lvl w:ilvl="1" w:tplc="830E1230">
      <w:numFmt w:val="decimal"/>
      <w:lvlText w:val=""/>
      <w:lvlJc w:val="left"/>
    </w:lvl>
    <w:lvl w:ilvl="2" w:tplc="388E028A">
      <w:numFmt w:val="decimal"/>
      <w:lvlText w:val=""/>
      <w:lvlJc w:val="left"/>
    </w:lvl>
    <w:lvl w:ilvl="3" w:tplc="DC1826C4">
      <w:numFmt w:val="decimal"/>
      <w:lvlText w:val=""/>
      <w:lvlJc w:val="left"/>
    </w:lvl>
    <w:lvl w:ilvl="4" w:tplc="B04CC138">
      <w:numFmt w:val="decimal"/>
      <w:lvlText w:val=""/>
      <w:lvlJc w:val="left"/>
    </w:lvl>
    <w:lvl w:ilvl="5" w:tplc="252C57D8">
      <w:numFmt w:val="decimal"/>
      <w:lvlText w:val=""/>
      <w:lvlJc w:val="left"/>
    </w:lvl>
    <w:lvl w:ilvl="6" w:tplc="78921BCE">
      <w:numFmt w:val="decimal"/>
      <w:lvlText w:val=""/>
      <w:lvlJc w:val="left"/>
    </w:lvl>
    <w:lvl w:ilvl="7" w:tplc="1B085520">
      <w:numFmt w:val="decimal"/>
      <w:lvlText w:val=""/>
      <w:lvlJc w:val="left"/>
    </w:lvl>
    <w:lvl w:ilvl="8" w:tplc="41C44A7E">
      <w:numFmt w:val="decimal"/>
      <w:lvlText w:val=""/>
      <w:lvlJc w:val="left"/>
    </w:lvl>
  </w:abstractNum>
  <w:abstractNum w:abstractNumId="15" w15:restartNumberingAfterBreak="0">
    <w:nsid w:val="604B5AA3"/>
    <w:multiLevelType w:val="hybridMultilevel"/>
    <w:tmpl w:val="E638A1B0"/>
    <w:lvl w:ilvl="0" w:tplc="8BFCAC20">
      <w:start w:val="1"/>
      <w:numFmt w:val="decimal"/>
      <w:lvlText w:val="%1."/>
      <w:lvlJc w:val="left"/>
      <w:pPr>
        <w:ind w:left="460" w:hanging="300"/>
      </w:pPr>
    </w:lvl>
    <w:lvl w:ilvl="1" w:tplc="E316628A">
      <w:numFmt w:val="decimal"/>
      <w:lvlText w:val=""/>
      <w:lvlJc w:val="left"/>
    </w:lvl>
    <w:lvl w:ilvl="2" w:tplc="C562F3A0">
      <w:numFmt w:val="decimal"/>
      <w:lvlText w:val=""/>
      <w:lvlJc w:val="left"/>
    </w:lvl>
    <w:lvl w:ilvl="3" w:tplc="F6D268A2">
      <w:numFmt w:val="decimal"/>
      <w:lvlText w:val=""/>
      <w:lvlJc w:val="left"/>
    </w:lvl>
    <w:lvl w:ilvl="4" w:tplc="84D2F6BE">
      <w:numFmt w:val="decimal"/>
      <w:lvlText w:val=""/>
      <w:lvlJc w:val="left"/>
    </w:lvl>
    <w:lvl w:ilvl="5" w:tplc="A2FC4A30">
      <w:numFmt w:val="decimal"/>
      <w:lvlText w:val=""/>
      <w:lvlJc w:val="left"/>
    </w:lvl>
    <w:lvl w:ilvl="6" w:tplc="8EEA2BC2">
      <w:numFmt w:val="decimal"/>
      <w:lvlText w:val=""/>
      <w:lvlJc w:val="left"/>
    </w:lvl>
    <w:lvl w:ilvl="7" w:tplc="3E489E9E">
      <w:numFmt w:val="decimal"/>
      <w:lvlText w:val=""/>
      <w:lvlJc w:val="left"/>
    </w:lvl>
    <w:lvl w:ilvl="8" w:tplc="8A3A7C80">
      <w:numFmt w:val="decimal"/>
      <w:lvlText w:val=""/>
      <w:lvlJc w:val="left"/>
    </w:lvl>
  </w:abstractNum>
  <w:abstractNum w:abstractNumId="16" w15:restartNumberingAfterBreak="0">
    <w:nsid w:val="6FF84A3D"/>
    <w:multiLevelType w:val="hybridMultilevel"/>
    <w:tmpl w:val="A064AF40"/>
    <w:lvl w:ilvl="0" w:tplc="C07AB36A">
      <w:start w:val="1"/>
      <w:numFmt w:val="decimal"/>
      <w:lvlText w:val="%1."/>
      <w:lvlJc w:val="left"/>
      <w:pPr>
        <w:ind w:left="460" w:hanging="300"/>
      </w:pPr>
    </w:lvl>
    <w:lvl w:ilvl="1" w:tplc="72D0322C">
      <w:numFmt w:val="decimal"/>
      <w:lvlText w:val=""/>
      <w:lvlJc w:val="left"/>
    </w:lvl>
    <w:lvl w:ilvl="2" w:tplc="417C7F54">
      <w:numFmt w:val="decimal"/>
      <w:lvlText w:val=""/>
      <w:lvlJc w:val="left"/>
    </w:lvl>
    <w:lvl w:ilvl="3" w:tplc="1ED4FF9E">
      <w:numFmt w:val="decimal"/>
      <w:lvlText w:val=""/>
      <w:lvlJc w:val="left"/>
    </w:lvl>
    <w:lvl w:ilvl="4" w:tplc="0BC04414">
      <w:numFmt w:val="decimal"/>
      <w:lvlText w:val=""/>
      <w:lvlJc w:val="left"/>
    </w:lvl>
    <w:lvl w:ilvl="5" w:tplc="40CC5FD0">
      <w:numFmt w:val="decimal"/>
      <w:lvlText w:val=""/>
      <w:lvlJc w:val="left"/>
    </w:lvl>
    <w:lvl w:ilvl="6" w:tplc="29FC028C">
      <w:numFmt w:val="decimal"/>
      <w:lvlText w:val=""/>
      <w:lvlJc w:val="left"/>
    </w:lvl>
    <w:lvl w:ilvl="7" w:tplc="1EA85C6C">
      <w:numFmt w:val="decimal"/>
      <w:lvlText w:val=""/>
      <w:lvlJc w:val="left"/>
    </w:lvl>
    <w:lvl w:ilvl="8" w:tplc="02A8488A">
      <w:numFmt w:val="decimal"/>
      <w:lvlText w:val=""/>
      <w:lvlJc w:val="left"/>
    </w:lvl>
  </w:abstractNum>
  <w:abstractNum w:abstractNumId="17" w15:restartNumberingAfterBreak="0">
    <w:nsid w:val="7AAC5C8B"/>
    <w:multiLevelType w:val="hybridMultilevel"/>
    <w:tmpl w:val="FF10A802"/>
    <w:lvl w:ilvl="0" w:tplc="F4AC2840">
      <w:start w:val="1"/>
      <w:numFmt w:val="decimal"/>
      <w:lvlText w:val="%1."/>
      <w:lvlJc w:val="left"/>
      <w:pPr>
        <w:ind w:left="460" w:hanging="300"/>
      </w:pPr>
    </w:lvl>
    <w:lvl w:ilvl="1" w:tplc="6A8E6776">
      <w:numFmt w:val="decimal"/>
      <w:lvlText w:val=""/>
      <w:lvlJc w:val="left"/>
    </w:lvl>
    <w:lvl w:ilvl="2" w:tplc="9716BC62">
      <w:numFmt w:val="decimal"/>
      <w:lvlText w:val=""/>
      <w:lvlJc w:val="left"/>
    </w:lvl>
    <w:lvl w:ilvl="3" w:tplc="A3883EB0">
      <w:numFmt w:val="decimal"/>
      <w:lvlText w:val=""/>
      <w:lvlJc w:val="left"/>
    </w:lvl>
    <w:lvl w:ilvl="4" w:tplc="5C4AF0A8">
      <w:numFmt w:val="decimal"/>
      <w:lvlText w:val=""/>
      <w:lvlJc w:val="left"/>
    </w:lvl>
    <w:lvl w:ilvl="5" w:tplc="E1C26780">
      <w:numFmt w:val="decimal"/>
      <w:lvlText w:val=""/>
      <w:lvlJc w:val="left"/>
    </w:lvl>
    <w:lvl w:ilvl="6" w:tplc="1BD06BFE">
      <w:numFmt w:val="decimal"/>
      <w:lvlText w:val=""/>
      <w:lvlJc w:val="left"/>
    </w:lvl>
    <w:lvl w:ilvl="7" w:tplc="80F6DDCE">
      <w:numFmt w:val="decimal"/>
      <w:lvlText w:val=""/>
      <w:lvlJc w:val="left"/>
    </w:lvl>
    <w:lvl w:ilvl="8" w:tplc="EBAA580E">
      <w:numFmt w:val="decimal"/>
      <w:lvlText w:val=""/>
      <w:lvlJc w:val="left"/>
    </w:lvl>
  </w:abstractNum>
  <w:num w:numId="1" w16cid:durableId="1066027784">
    <w:abstractNumId w:val="9"/>
    <w:lvlOverride w:ilvl="0">
      <w:startOverride w:val="1"/>
    </w:lvlOverride>
  </w:num>
  <w:num w:numId="2" w16cid:durableId="1853255198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B52"/>
    <w:rsid w:val="00151FAE"/>
    <w:rsid w:val="00205638"/>
    <w:rsid w:val="004F5DC9"/>
    <w:rsid w:val="005D193E"/>
    <w:rsid w:val="00745B52"/>
    <w:rsid w:val="00924BC2"/>
    <w:rsid w:val="00C34EF7"/>
    <w:rsid w:val="00E44BCE"/>
    <w:rsid w:val="00E9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53A2F"/>
  <w15:docId w15:val="{C4193CDE-82A5-42D9-99C1-C1BAC752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2365C"/>
      <w:sz w:val="27"/>
      <w:szCs w:val="27"/>
    </w:rPr>
  </w:style>
  <w:style w:type="paragraph" w:styleId="Heading2">
    <w:name w:val="heading 2"/>
    <w:uiPriority w:val="9"/>
    <w:semiHidden/>
    <w:unhideWhenUsed/>
    <w:qFormat/>
    <w:pPr>
      <w:spacing w:before="200" w:after="90"/>
      <w:outlineLvl w:val="1"/>
    </w:pPr>
    <w:rPr>
      <w:b/>
      <w:bCs/>
      <w:color w:val="1F6F8B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1662</Characters>
  <Application>Microsoft Office Word</Application>
  <DocSecurity>0</DocSecurity>
  <Lines>40</Lines>
  <Paragraphs>32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QualityBidders 2.0 Benefits Summary</dc:title>
  <dc:creator>COLBI Technologies</dc:creator>
  <cp:lastModifiedBy>Jamin Boggs</cp:lastModifiedBy>
  <cp:revision>5</cp:revision>
  <dcterms:created xsi:type="dcterms:W3CDTF">2026-06-24T19:07:00Z</dcterms:created>
  <dcterms:modified xsi:type="dcterms:W3CDTF">2026-09-10T23:03:00Z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153cc656-f3e7-44e9-9d1b-8931a7ed394c</vt:lpwstr>
  </property>
</Properties>
</file>